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0E" w:rsidRDefault="008F470E" w:rsidP="008F470E">
      <w:pPr>
        <w:rPr>
          <w:rFonts w:ascii="Calibri" w:hAnsi="Calibri"/>
          <w:b/>
          <w:sz w:val="22"/>
          <w:szCs w:val="22"/>
        </w:rPr>
      </w:pPr>
    </w:p>
    <w:p w:rsidR="008F470E" w:rsidRDefault="008F470E" w:rsidP="008F470E">
      <w:pPr>
        <w:jc w:val="center"/>
        <w:rPr>
          <w:rFonts w:ascii="Calibri" w:hAnsi="Calibri"/>
          <w:b/>
          <w:sz w:val="44"/>
          <w:szCs w:val="44"/>
        </w:rPr>
      </w:pPr>
    </w:p>
    <w:p w:rsidR="008F470E" w:rsidRDefault="008F470E" w:rsidP="008F470E">
      <w:pPr>
        <w:jc w:val="center"/>
        <w:rPr>
          <w:rFonts w:ascii="Calibri" w:hAnsi="Calibri"/>
          <w:b/>
          <w:sz w:val="44"/>
          <w:szCs w:val="44"/>
        </w:rPr>
      </w:pPr>
    </w:p>
    <w:p w:rsidR="008F470E" w:rsidRPr="00461614" w:rsidRDefault="00461614" w:rsidP="008F470E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OH</w:t>
      </w:r>
      <w:r w:rsidRPr="00461614">
        <w:rPr>
          <w:rFonts w:ascii="Calibri" w:hAnsi="Calibri"/>
          <w:b/>
          <w:sz w:val="40"/>
          <w:szCs w:val="40"/>
        </w:rPr>
        <w:t>&amp;S Policy Statement</w:t>
      </w:r>
    </w:p>
    <w:p w:rsidR="008F470E" w:rsidRDefault="008F470E" w:rsidP="008F470E">
      <w:pPr>
        <w:rPr>
          <w:rFonts w:ascii="Calibri" w:hAnsi="Calibri"/>
          <w:b/>
          <w:sz w:val="22"/>
          <w:szCs w:val="22"/>
        </w:rPr>
      </w:pPr>
    </w:p>
    <w:p w:rsidR="008F470E" w:rsidRDefault="008F470E" w:rsidP="008F470E">
      <w:pPr>
        <w:rPr>
          <w:rFonts w:ascii="Calibri" w:hAnsi="Calibri"/>
          <w:b/>
          <w:sz w:val="22"/>
          <w:szCs w:val="22"/>
        </w:rPr>
      </w:pPr>
    </w:p>
    <w:p w:rsidR="008F470E" w:rsidRPr="008F470E" w:rsidRDefault="008F470E" w:rsidP="008F470E">
      <w:pPr>
        <w:pStyle w:val="NoSpacing"/>
        <w:jc w:val="both"/>
        <w:rPr>
          <w:rFonts w:cs="Calibri"/>
          <w:sz w:val="24"/>
          <w:szCs w:val="24"/>
        </w:rPr>
      </w:pPr>
      <w:r w:rsidRPr="008F470E">
        <w:rPr>
          <w:sz w:val="24"/>
          <w:szCs w:val="24"/>
        </w:rPr>
        <w:t xml:space="preserve"> ‘Lightways (Contractors) Ltd’ </w:t>
      </w:r>
      <w:r w:rsidRPr="008F470E">
        <w:rPr>
          <w:rFonts w:cs="Calibri"/>
          <w:sz w:val="24"/>
          <w:szCs w:val="24"/>
        </w:rPr>
        <w:t xml:space="preserve">carries out street lighting maintenance and installation, festive lighting, road surfacing and associated civil works </w:t>
      </w:r>
      <w:r w:rsidRPr="008F470E">
        <w:rPr>
          <w:sz w:val="24"/>
          <w:szCs w:val="24"/>
        </w:rPr>
        <w:t>for various local authorities and main contractors across Scotland.</w:t>
      </w:r>
    </w:p>
    <w:p w:rsidR="008F470E" w:rsidRPr="008F470E" w:rsidRDefault="008F470E" w:rsidP="008F470E">
      <w:pPr>
        <w:pStyle w:val="BodyText"/>
        <w:jc w:val="both"/>
        <w:rPr>
          <w:rFonts w:ascii="Calibri" w:hAnsi="Calibri" w:cs="Calibri"/>
          <w:szCs w:val="24"/>
        </w:rPr>
      </w:pPr>
      <w:r w:rsidRPr="008F470E">
        <w:rPr>
          <w:rFonts w:ascii="Calibri" w:hAnsi="Calibri"/>
          <w:szCs w:val="24"/>
        </w:rPr>
        <w:t>The company operates in compliance with ‘</w:t>
      </w:r>
      <w:r w:rsidRPr="008F470E">
        <w:rPr>
          <w:rFonts w:ascii="Calibri" w:hAnsi="Calibri" w:cs="Calibri"/>
          <w:szCs w:val="24"/>
        </w:rPr>
        <w:t>ISO 18001: 2007 Occupational Health and Safety Management System Requirements’ and maintains it through registration and independent assessment by a ‘UKAS’ approved certification body.</w:t>
      </w:r>
    </w:p>
    <w:p w:rsidR="008F470E" w:rsidRPr="008F470E" w:rsidRDefault="008F470E" w:rsidP="008F470E">
      <w:pPr>
        <w:pStyle w:val="BodyText"/>
        <w:jc w:val="both"/>
        <w:rPr>
          <w:rFonts w:ascii="Calibri" w:hAnsi="Calibri"/>
          <w:szCs w:val="24"/>
        </w:rPr>
      </w:pPr>
      <w:r w:rsidRPr="008F470E">
        <w:rPr>
          <w:rFonts w:ascii="Calibri" w:hAnsi="Calibri"/>
          <w:szCs w:val="24"/>
        </w:rPr>
        <w:t>The company is committed to the following:</w:t>
      </w:r>
    </w:p>
    <w:p w:rsidR="008F470E" w:rsidRPr="008F470E" w:rsidRDefault="008F470E" w:rsidP="008F470E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8F470E">
        <w:rPr>
          <w:rFonts w:ascii="Calibri" w:hAnsi="Calibri" w:cs="Calibri"/>
          <w:szCs w:val="24"/>
        </w:rPr>
        <w:t>The prevention of injury and ill health;</w:t>
      </w:r>
    </w:p>
    <w:p w:rsidR="008F470E" w:rsidRPr="008F470E" w:rsidRDefault="008F470E" w:rsidP="008F470E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8F470E">
        <w:rPr>
          <w:rFonts w:ascii="Calibri" w:hAnsi="Calibri" w:cs="Calibri"/>
          <w:szCs w:val="24"/>
        </w:rPr>
        <w:t>Compliance with all applicable legal requirements and other applicable requirements that relate to our OH&amp;S hazards;</w:t>
      </w:r>
    </w:p>
    <w:p w:rsidR="008F470E" w:rsidRPr="008F470E" w:rsidRDefault="008F470E" w:rsidP="008F470E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8F470E">
        <w:rPr>
          <w:rFonts w:ascii="Calibri" w:hAnsi="Calibri" w:cs="Calibri"/>
          <w:szCs w:val="24"/>
        </w:rPr>
        <w:t>Continual improvement in our occupational health and safety management system;</w:t>
      </w:r>
    </w:p>
    <w:p w:rsidR="008F470E" w:rsidRPr="008F470E" w:rsidRDefault="008F470E" w:rsidP="008F470E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8F470E">
        <w:rPr>
          <w:rFonts w:ascii="Calibri" w:hAnsi="Calibri" w:cs="Calibri"/>
          <w:szCs w:val="24"/>
        </w:rPr>
        <w:t>Continual improvement in our occupational health and safety performance and</w:t>
      </w:r>
    </w:p>
    <w:p w:rsidR="008F470E" w:rsidRPr="008F470E" w:rsidRDefault="008F470E" w:rsidP="008F470E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8F470E">
        <w:rPr>
          <w:rFonts w:ascii="Calibri" w:hAnsi="Calibri" w:cs="Calibri"/>
          <w:szCs w:val="24"/>
        </w:rPr>
        <w:t>The training and development of our workforce.</w:t>
      </w:r>
    </w:p>
    <w:p w:rsidR="008F470E" w:rsidRPr="008F470E" w:rsidRDefault="008F470E" w:rsidP="008F470E">
      <w:pPr>
        <w:pStyle w:val="BodyText"/>
        <w:jc w:val="both"/>
        <w:rPr>
          <w:rFonts w:ascii="Calibri" w:hAnsi="Calibri"/>
          <w:szCs w:val="24"/>
        </w:rPr>
      </w:pPr>
      <w:r w:rsidRPr="008F470E">
        <w:rPr>
          <w:rFonts w:ascii="Calibri" w:hAnsi="Calibri"/>
          <w:szCs w:val="24"/>
        </w:rPr>
        <w:t>I confirm my commitment and support, along with that of all employees of the company, to the above policy statement and the effective application of the OH&amp;S management system. This policy has been communicated to all of our employees and persons working under our control and will be reviewed annually by our top management.</w:t>
      </w:r>
    </w:p>
    <w:p w:rsidR="008F470E" w:rsidRPr="00C7749B" w:rsidRDefault="008F470E" w:rsidP="008F470E">
      <w:pPr>
        <w:pStyle w:val="BodyText"/>
        <w:rPr>
          <w:rFonts w:ascii="Calibri" w:hAnsi="Calibri"/>
          <w:sz w:val="22"/>
          <w:szCs w:val="22"/>
        </w:rPr>
      </w:pPr>
    </w:p>
    <w:p w:rsidR="001E4013" w:rsidRDefault="001E4013" w:rsidP="008F470E">
      <w:pPr>
        <w:rPr>
          <w:rFonts w:ascii="Calibri" w:hAnsi="Calibri" w:cs="Calibri"/>
          <w:b/>
          <w:sz w:val="24"/>
          <w:szCs w:val="24"/>
          <w:u w:val="single"/>
        </w:rPr>
      </w:pPr>
    </w:p>
    <w:p w:rsidR="001E4013" w:rsidRDefault="001E4013" w:rsidP="008F470E">
      <w:pPr>
        <w:rPr>
          <w:rFonts w:ascii="Calibri" w:hAnsi="Calibri" w:cs="Calibri"/>
          <w:b/>
          <w:sz w:val="24"/>
          <w:szCs w:val="24"/>
          <w:u w:val="single"/>
        </w:rPr>
      </w:pPr>
    </w:p>
    <w:p w:rsidR="001E4013" w:rsidRDefault="001E4013" w:rsidP="008F470E">
      <w:pPr>
        <w:rPr>
          <w:rFonts w:ascii="Calibri" w:hAnsi="Calibri" w:cs="Calibri"/>
          <w:b/>
          <w:sz w:val="24"/>
          <w:szCs w:val="24"/>
          <w:u w:val="single"/>
        </w:rPr>
      </w:pPr>
    </w:p>
    <w:p w:rsidR="001E4013" w:rsidRDefault="001E4013" w:rsidP="008F470E">
      <w:pPr>
        <w:rPr>
          <w:rFonts w:ascii="Calibri" w:hAnsi="Calibri" w:cs="Calibri"/>
          <w:b/>
          <w:sz w:val="24"/>
          <w:szCs w:val="24"/>
          <w:u w:val="single"/>
        </w:rPr>
      </w:pPr>
    </w:p>
    <w:p w:rsidR="008F470E" w:rsidRPr="008F470E" w:rsidRDefault="008F470E" w:rsidP="008F470E">
      <w:pPr>
        <w:rPr>
          <w:rFonts w:ascii="Calibri" w:hAnsi="Calibri" w:cs="Calibri"/>
          <w:b/>
          <w:sz w:val="24"/>
          <w:szCs w:val="24"/>
          <w:u w:val="single"/>
        </w:rPr>
      </w:pPr>
      <w:r w:rsidRPr="008F470E">
        <w:rPr>
          <w:rFonts w:ascii="Calibri" w:hAnsi="Calibri" w:cs="Calibri"/>
          <w:b/>
          <w:sz w:val="24"/>
          <w:szCs w:val="24"/>
          <w:u w:val="single"/>
        </w:rPr>
        <w:t xml:space="preserve">James Hornall </w:t>
      </w:r>
      <w:bookmarkStart w:id="0" w:name="_GoBack"/>
      <w:bookmarkEnd w:id="0"/>
    </w:p>
    <w:p w:rsidR="008F470E" w:rsidRPr="00C7749B" w:rsidRDefault="008F470E" w:rsidP="008F470E">
      <w:pPr>
        <w:rPr>
          <w:rFonts w:ascii="Calibri" w:hAnsi="Calibri"/>
          <w:sz w:val="18"/>
          <w:szCs w:val="18"/>
        </w:rPr>
      </w:pPr>
      <w:r w:rsidRPr="00C7749B">
        <w:rPr>
          <w:rFonts w:ascii="Calibri" w:hAnsi="Calibri" w:cs="Calibri"/>
          <w:b/>
          <w:sz w:val="18"/>
          <w:szCs w:val="18"/>
        </w:rPr>
        <w:t>Managing Director</w:t>
      </w:r>
    </w:p>
    <w:p w:rsidR="008F470E" w:rsidRPr="00C7749B" w:rsidRDefault="008F470E" w:rsidP="008F470E">
      <w:pPr>
        <w:pStyle w:val="BodyText"/>
        <w:jc w:val="both"/>
        <w:rPr>
          <w:rFonts w:ascii="Calibri" w:hAnsi="Calibri"/>
          <w:b/>
          <w:sz w:val="22"/>
          <w:szCs w:val="22"/>
        </w:rPr>
      </w:pPr>
    </w:p>
    <w:p w:rsidR="008F470E" w:rsidRPr="00461614" w:rsidRDefault="008F470E" w:rsidP="008F470E">
      <w:pPr>
        <w:rPr>
          <w:rFonts w:ascii="Calibri" w:hAnsi="Calibri"/>
          <w:b/>
        </w:rPr>
      </w:pPr>
      <w:r w:rsidRPr="00461614">
        <w:rPr>
          <w:rFonts w:ascii="Calibri" w:hAnsi="Calibri"/>
          <w:b/>
        </w:rPr>
        <w:t>(Last reviewed on 14</w:t>
      </w:r>
      <w:r w:rsidRPr="00461614">
        <w:rPr>
          <w:rFonts w:ascii="Calibri" w:hAnsi="Calibri"/>
          <w:b/>
          <w:vertAlign w:val="superscript"/>
        </w:rPr>
        <w:t>th</w:t>
      </w:r>
      <w:r w:rsidRPr="00461614">
        <w:rPr>
          <w:rFonts w:ascii="Calibri" w:hAnsi="Calibri"/>
          <w:b/>
        </w:rPr>
        <w:t xml:space="preserve"> of November 2017)</w:t>
      </w:r>
    </w:p>
    <w:p w:rsidR="00DD6EBB" w:rsidRDefault="00DD6EBB"/>
    <w:sectPr w:rsidR="00DD6E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98" w:rsidRDefault="003B0298" w:rsidP="006222C3">
      <w:r>
        <w:separator/>
      </w:r>
    </w:p>
  </w:endnote>
  <w:endnote w:type="continuationSeparator" w:id="0">
    <w:p w:rsidR="003B0298" w:rsidRDefault="003B0298" w:rsidP="006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98" w:rsidRDefault="003B0298" w:rsidP="006222C3">
      <w:r>
        <w:separator/>
      </w:r>
    </w:p>
  </w:footnote>
  <w:footnote w:type="continuationSeparator" w:id="0">
    <w:p w:rsidR="003B0298" w:rsidRDefault="003B0298" w:rsidP="0062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C3" w:rsidRDefault="006222C3">
    <w:pPr>
      <w:pStyle w:val="Header"/>
    </w:pPr>
    <w:r>
      <w:rPr>
        <w:noProof/>
        <w:lang w:eastAsia="en-GB"/>
      </w:rPr>
      <w:drawing>
        <wp:inline distT="0" distB="0" distL="0" distR="0" wp14:anchorId="05B860FC" wp14:editId="0D6D5574">
          <wp:extent cx="2286000" cy="69342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222C3" w:rsidRDefault="0062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52FF0"/>
    <w:multiLevelType w:val="hybridMultilevel"/>
    <w:tmpl w:val="6C2681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0E"/>
    <w:rsid w:val="001E4013"/>
    <w:rsid w:val="003B0298"/>
    <w:rsid w:val="00461614"/>
    <w:rsid w:val="006222C3"/>
    <w:rsid w:val="006F10FE"/>
    <w:rsid w:val="007319A0"/>
    <w:rsid w:val="008F470E"/>
    <w:rsid w:val="00D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6CF25-7DD0-41DC-97FE-2854EC3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470E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8F470E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8F47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F470E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2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2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2C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roneill</dc:creator>
  <cp:keywords/>
  <dc:description/>
  <cp:lastModifiedBy>roneill</cp:lastModifiedBy>
  <cp:revision>6</cp:revision>
  <dcterms:created xsi:type="dcterms:W3CDTF">2017-11-14T09:51:00Z</dcterms:created>
  <dcterms:modified xsi:type="dcterms:W3CDTF">2017-12-15T11:41:00Z</dcterms:modified>
</cp:coreProperties>
</file>